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6F08" w14:textId="77777777" w:rsidR="00C34284" w:rsidRDefault="00C34284" w:rsidP="007B4C31">
      <w:pPr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1786B314" w14:textId="05DF659C" w:rsidR="00C34284" w:rsidRDefault="00D20D43" w:rsidP="00C34284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649D0C2" wp14:editId="1D51C69B">
            <wp:extent cx="586740" cy="74633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 recor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94" cy="7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D76A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F2567A1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20D43">
        <w:rPr>
          <w:rFonts w:ascii="Arial" w:hAnsi="Arial" w:cs="Arial"/>
          <w:b/>
          <w:sz w:val="28"/>
          <w:szCs w:val="28"/>
        </w:rPr>
        <w:t>BRYCE VINE ANNOUNCES SPRING 2019 HEADLINE TOUR</w:t>
      </w:r>
    </w:p>
    <w:p w14:paraId="63E7D6A4" w14:textId="77777777" w:rsidR="003E20E2" w:rsidRPr="00D20D43" w:rsidRDefault="00C34284" w:rsidP="00C34284">
      <w:pPr>
        <w:jc w:val="center"/>
        <w:outlineLvl w:val="0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 xml:space="preserve"> </w:t>
      </w:r>
    </w:p>
    <w:p w14:paraId="16EE6DA3" w14:textId="056D241D" w:rsidR="00044040" w:rsidRDefault="009561F4" w:rsidP="00D3264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Tickets </w:t>
      </w:r>
      <w:proofErr w:type="gramStart"/>
      <w:r>
        <w:rPr>
          <w:rFonts w:ascii="Arial" w:hAnsi="Arial" w:cs="Arial"/>
          <w:b/>
        </w:rPr>
        <w:t>On</w:t>
      </w:r>
      <w:proofErr w:type="gramEnd"/>
      <w:r>
        <w:rPr>
          <w:rFonts w:ascii="Arial" w:hAnsi="Arial" w:cs="Arial"/>
          <w:b/>
        </w:rPr>
        <w:t xml:space="preserve"> Sale Now</w:t>
      </w:r>
      <w:r w:rsidR="004A7645">
        <w:rPr>
          <w:rFonts w:ascii="Arial" w:hAnsi="Arial" w:cs="Arial"/>
          <w:b/>
        </w:rPr>
        <w:t xml:space="preserve"> at </w:t>
      </w:r>
      <w:hyperlink r:id="rId6" w:tgtFrame="_blank" w:history="1">
        <w:r w:rsidR="004A7645" w:rsidRPr="004A7645">
          <w:rPr>
            <w:rStyle w:val="Hyperlink"/>
            <w:rFonts w:ascii="Arial" w:hAnsi="Arial" w:cs="Arial"/>
            <w:b/>
            <w:color w:val="0000FF"/>
          </w:rPr>
          <w:t>brycevine.com</w:t>
        </w:r>
      </w:hyperlink>
    </w:p>
    <w:p w14:paraId="41840053" w14:textId="77777777" w:rsidR="00D32641" w:rsidRPr="00D20D43" w:rsidRDefault="00D32641" w:rsidP="00D32641">
      <w:pPr>
        <w:jc w:val="center"/>
        <w:outlineLvl w:val="0"/>
        <w:rPr>
          <w:rFonts w:ascii="Arial" w:hAnsi="Arial" w:cs="Arial"/>
          <w:b/>
        </w:rPr>
      </w:pPr>
    </w:p>
    <w:p w14:paraId="47B0B2E9" w14:textId="62DA339A" w:rsidR="00117D33" w:rsidRDefault="00FC2277" w:rsidP="00FC2277">
      <w:pPr>
        <w:jc w:val="center"/>
        <w:outlineLvl w:val="0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 xml:space="preserve"> </w:t>
      </w:r>
      <w:r w:rsidR="00117D33" w:rsidRPr="00D20D43">
        <w:rPr>
          <w:rFonts w:ascii="Arial" w:hAnsi="Arial" w:cs="Arial"/>
          <w:b/>
        </w:rPr>
        <w:t xml:space="preserve">“Drew Barrymore” </w:t>
      </w:r>
      <w:r w:rsidR="00117D33">
        <w:rPr>
          <w:rFonts w:ascii="Arial" w:hAnsi="Arial" w:cs="Arial"/>
          <w:b/>
        </w:rPr>
        <w:t xml:space="preserve">Topped Charts in 2018, </w:t>
      </w:r>
      <w:r w:rsidR="004A7645">
        <w:rPr>
          <w:rFonts w:ascii="Arial" w:hAnsi="Arial" w:cs="Arial"/>
          <w:b/>
        </w:rPr>
        <w:t>as</w:t>
      </w:r>
      <w:r w:rsidR="00117D33">
        <w:rPr>
          <w:rFonts w:ascii="Arial" w:hAnsi="Arial" w:cs="Arial"/>
          <w:b/>
        </w:rPr>
        <w:t xml:space="preserve"> a Top 15 Hit at </w:t>
      </w:r>
    </w:p>
    <w:p w14:paraId="7F28A92B" w14:textId="60CC724E" w:rsidR="00FC2277" w:rsidRPr="00D20D43" w:rsidRDefault="00117D33" w:rsidP="00FC227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40 a</w:t>
      </w:r>
      <w:r w:rsidR="00FC2277" w:rsidRPr="00D20D43">
        <w:rPr>
          <w:rFonts w:ascii="Arial" w:hAnsi="Arial" w:cs="Arial"/>
          <w:b/>
        </w:rPr>
        <w:t xml:space="preserve">nd Rhythm Radio Formats </w:t>
      </w:r>
    </w:p>
    <w:p w14:paraId="6812F0DA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</w:rPr>
      </w:pPr>
    </w:p>
    <w:p w14:paraId="17B4BD4A" w14:textId="6E3AEEB7" w:rsidR="00C34284" w:rsidRPr="00D20D43" w:rsidRDefault="00311F78" w:rsidP="00C34284">
      <w:pPr>
        <w:jc w:val="center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 xml:space="preserve">Vine Features on </w:t>
      </w:r>
      <w:proofErr w:type="spellStart"/>
      <w:r w:rsidRPr="00D20D43">
        <w:rPr>
          <w:rFonts w:ascii="Arial" w:hAnsi="Arial" w:cs="Arial"/>
          <w:b/>
        </w:rPr>
        <w:t>Feder’s</w:t>
      </w:r>
      <w:proofErr w:type="spellEnd"/>
      <w:r w:rsidRPr="00D20D43">
        <w:rPr>
          <w:rFonts w:ascii="Arial" w:hAnsi="Arial" w:cs="Arial"/>
          <w:b/>
        </w:rPr>
        <w:t xml:space="preserve"> New Single,</w:t>
      </w:r>
      <w:r w:rsidR="00C34284" w:rsidRPr="00D20D43">
        <w:rPr>
          <w:rFonts w:ascii="Arial" w:hAnsi="Arial" w:cs="Arial"/>
          <w:b/>
        </w:rPr>
        <w:t xml:space="preserve"> “Control”</w:t>
      </w:r>
    </w:p>
    <w:p w14:paraId="0160898B" w14:textId="6B2D2BBF" w:rsidR="00C34284" w:rsidRDefault="00D20D43" w:rsidP="00C34284">
      <w:pPr>
        <w:jc w:val="center"/>
        <w:rPr>
          <w:rStyle w:val="Hyperlink"/>
          <w:rFonts w:ascii="Arial" w:hAnsi="Arial" w:cs="Arial"/>
          <w:b/>
          <w:color w:val="0000FF"/>
        </w:rPr>
      </w:pPr>
      <w:r w:rsidRPr="00D20D43">
        <w:rPr>
          <w:rFonts w:ascii="Arial" w:hAnsi="Arial" w:cs="Arial"/>
          <w:b/>
        </w:rPr>
        <w:t xml:space="preserve">Stream </w:t>
      </w:r>
      <w:hyperlink r:id="rId7" w:history="1">
        <w:r w:rsidRPr="00D20D43">
          <w:rPr>
            <w:rStyle w:val="Hyperlink"/>
            <w:rFonts w:ascii="Arial" w:hAnsi="Arial" w:cs="Arial"/>
            <w:b/>
            <w:color w:val="0000FF"/>
          </w:rPr>
          <w:t>HERE</w:t>
        </w:r>
      </w:hyperlink>
    </w:p>
    <w:p w14:paraId="1516F33B" w14:textId="77777777" w:rsidR="00DD7C78" w:rsidRPr="00D20D43" w:rsidRDefault="00DD7C78" w:rsidP="00C34284">
      <w:pPr>
        <w:jc w:val="center"/>
        <w:rPr>
          <w:rFonts w:ascii="Arial" w:hAnsi="Arial" w:cs="Arial"/>
          <w:b/>
        </w:rPr>
      </w:pPr>
    </w:p>
    <w:p w14:paraId="6F895CDB" w14:textId="6E68F5EB" w:rsidR="00C34284" w:rsidRDefault="00D20D43" w:rsidP="00C3428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4BAF1D60" wp14:editId="560158FB">
            <wp:extent cx="3886200" cy="25894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8DBC" w14:textId="77777777" w:rsidR="00C34284" w:rsidRDefault="00C34284" w:rsidP="00C34284">
      <w:pPr>
        <w:rPr>
          <w:rFonts w:asciiTheme="majorHAnsi" w:hAnsiTheme="majorHAnsi"/>
          <w:sz w:val="20"/>
          <w:szCs w:val="20"/>
        </w:rPr>
      </w:pPr>
    </w:p>
    <w:p w14:paraId="73A8C197" w14:textId="49E2200E" w:rsidR="00D20D43" w:rsidRPr="00D20D43" w:rsidRDefault="00D20D43" w:rsidP="00D20D43">
      <w:pPr>
        <w:shd w:val="clear" w:color="auto" w:fill="FFFFFF"/>
        <w:rPr>
          <w:rFonts w:ascii="Arial" w:hAnsi="Arial" w:cs="Arial"/>
          <w:color w:val="403F42"/>
        </w:rPr>
      </w:pPr>
      <w:r w:rsidRPr="00D20D43">
        <w:rPr>
          <w:rFonts w:ascii="Arial" w:hAnsi="Arial" w:cs="Arial"/>
          <w:b/>
          <w:bCs/>
          <w:color w:val="000000"/>
        </w:rPr>
        <w:t xml:space="preserve">November </w:t>
      </w:r>
      <w:r w:rsidR="001F726A">
        <w:rPr>
          <w:rFonts w:ascii="Arial" w:hAnsi="Arial" w:cs="Arial"/>
          <w:b/>
          <w:bCs/>
          <w:color w:val="000000"/>
        </w:rPr>
        <w:t>30</w:t>
      </w:r>
      <w:r w:rsidRPr="00D20D43">
        <w:rPr>
          <w:rFonts w:ascii="Arial" w:hAnsi="Arial" w:cs="Arial"/>
          <w:b/>
          <w:bCs/>
          <w:color w:val="000000"/>
        </w:rPr>
        <w:t>,</w:t>
      </w:r>
      <w:r w:rsidRPr="00D20D43"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D20D43">
        <w:rPr>
          <w:rFonts w:ascii="Arial" w:hAnsi="Arial" w:cs="Arial"/>
          <w:b/>
          <w:bCs/>
          <w:color w:val="000000"/>
        </w:rPr>
        <w:t>2018 (</w:t>
      </w:r>
      <w:r w:rsidR="001F726A">
        <w:rPr>
          <w:rFonts w:ascii="Arial" w:hAnsi="Arial" w:cs="Arial"/>
          <w:b/>
          <w:bCs/>
          <w:color w:val="000000"/>
        </w:rPr>
        <w:t>Los Angeles, CA</w:t>
      </w:r>
      <w:r w:rsidRPr="00D20D43">
        <w:rPr>
          <w:rFonts w:ascii="Arial" w:hAnsi="Arial" w:cs="Arial"/>
          <w:b/>
          <w:bCs/>
          <w:color w:val="000000"/>
        </w:rPr>
        <w:t>)</w:t>
      </w:r>
      <w:r w:rsidRPr="00D20D43">
        <w:rPr>
          <w:rFonts w:ascii="Arial" w:hAnsi="Arial" w:cs="Arial"/>
          <w:color w:val="000000"/>
        </w:rPr>
        <w:t xml:space="preserve"> — Building on the momentum of his breakout success in 2018, </w:t>
      </w:r>
      <w:r w:rsidRPr="00D20D43">
        <w:rPr>
          <w:rFonts w:ascii="Arial" w:hAnsi="Arial" w:cs="Arial"/>
          <w:b/>
          <w:bCs/>
          <w:color w:val="000000"/>
        </w:rPr>
        <w:t>Bryce Vine</w:t>
      </w:r>
      <w:r w:rsidRPr="00D20D43">
        <w:rPr>
          <w:rFonts w:ascii="Arial" w:hAnsi="Arial" w:cs="Arial"/>
          <w:color w:val="000000"/>
        </w:rPr>
        <w:t xml:space="preserve"> will launch his first North American tour of 2019 at Gramercy in New York City on February 5. The headline run will include shows at </w:t>
      </w:r>
      <w:r w:rsidR="009561F4">
        <w:rPr>
          <w:rFonts w:ascii="Arial" w:hAnsi="Arial" w:cs="Arial"/>
          <w:color w:val="000000"/>
        </w:rPr>
        <w:t>Union Stage</w:t>
      </w:r>
      <w:r w:rsidRPr="00D20D43">
        <w:rPr>
          <w:rFonts w:ascii="Arial" w:hAnsi="Arial" w:cs="Arial"/>
          <w:color w:val="000000"/>
        </w:rPr>
        <w:t xml:space="preserve"> in Washington, DC (February 8), Chicago’s </w:t>
      </w:r>
      <w:r w:rsidR="009561F4">
        <w:rPr>
          <w:rFonts w:ascii="Arial" w:hAnsi="Arial" w:cs="Arial"/>
          <w:color w:val="000000"/>
        </w:rPr>
        <w:t>Lincoln Hall (February 15</w:t>
      </w:r>
      <w:r w:rsidRPr="00D20D43">
        <w:rPr>
          <w:rFonts w:ascii="Arial" w:hAnsi="Arial" w:cs="Arial"/>
          <w:color w:val="000000"/>
        </w:rPr>
        <w:t>) and the legendary Troubadour in West Hollywood, CA (</w:t>
      </w:r>
      <w:r w:rsidR="009561F4">
        <w:rPr>
          <w:rFonts w:ascii="Arial" w:hAnsi="Arial" w:cs="Arial"/>
          <w:color w:val="000000"/>
        </w:rPr>
        <w:t xml:space="preserve">March 2). Tickets are available now </w:t>
      </w:r>
      <w:r w:rsidRPr="00D20D43">
        <w:rPr>
          <w:rFonts w:ascii="Arial" w:hAnsi="Arial" w:cs="Arial"/>
          <w:color w:val="000000"/>
        </w:rPr>
        <w:t xml:space="preserve">at </w:t>
      </w:r>
      <w:hyperlink r:id="rId9" w:tgtFrame="_blank" w:history="1">
        <w:r w:rsidRPr="00D20D43">
          <w:rPr>
            <w:rFonts w:ascii="Arial" w:hAnsi="Arial" w:cs="Arial"/>
            <w:color w:val="0000FF"/>
            <w:u w:val="single"/>
          </w:rPr>
          <w:t>brycevine.com</w:t>
        </w:r>
      </w:hyperlink>
      <w:r w:rsidRPr="00D20D43">
        <w:rPr>
          <w:rFonts w:ascii="Arial" w:hAnsi="Arial" w:cs="Arial"/>
          <w:color w:val="000000"/>
        </w:rPr>
        <w:t>. See below for itinerary</w:t>
      </w:r>
      <w:r w:rsidR="00275566">
        <w:rPr>
          <w:rFonts w:ascii="Arial" w:hAnsi="Arial" w:cs="Arial"/>
          <w:color w:val="000000"/>
        </w:rPr>
        <w:t>, and stay tuned for more dates to be announced soon</w:t>
      </w:r>
      <w:r w:rsidRPr="00D20D43">
        <w:rPr>
          <w:rFonts w:ascii="Arial" w:hAnsi="Arial" w:cs="Arial"/>
          <w:color w:val="000000"/>
        </w:rPr>
        <w:t xml:space="preserve">. </w:t>
      </w:r>
      <w:r w:rsidRPr="00083D46">
        <w:rPr>
          <w:rFonts w:ascii="Arial" w:hAnsi="Arial" w:cs="Arial"/>
          <w:color w:val="000000"/>
        </w:rPr>
        <w:t xml:space="preserve">As </w:t>
      </w:r>
      <w:r w:rsidR="00275566">
        <w:rPr>
          <w:rFonts w:ascii="Arial" w:hAnsi="Arial" w:cs="Arial"/>
          <w:color w:val="000000"/>
        </w:rPr>
        <w:t>revealed</w:t>
      </w:r>
      <w:r w:rsidRPr="00083D46">
        <w:rPr>
          <w:rFonts w:ascii="Arial" w:hAnsi="Arial" w:cs="Arial"/>
          <w:color w:val="000000"/>
        </w:rPr>
        <w:t xml:space="preserve"> </w:t>
      </w:r>
      <w:r w:rsidR="00083D46" w:rsidRPr="00083D46">
        <w:rPr>
          <w:rFonts w:ascii="Arial" w:hAnsi="Arial" w:cs="Arial"/>
          <w:color w:val="000000"/>
        </w:rPr>
        <w:t>yesterday</w:t>
      </w:r>
      <w:r w:rsidRPr="00083D46">
        <w:rPr>
          <w:rFonts w:ascii="Arial" w:hAnsi="Arial" w:cs="Arial"/>
          <w:color w:val="000000"/>
        </w:rPr>
        <w:t>, Vine will also perform at the 2019 Hangout Music Fest in Gulf Shores, AL.</w:t>
      </w:r>
      <w:r w:rsidRPr="00D20D43">
        <w:rPr>
          <w:rFonts w:ascii="Arial" w:hAnsi="Arial" w:cs="Arial"/>
          <w:color w:val="000000"/>
        </w:rPr>
        <w:t xml:space="preserve"> </w:t>
      </w:r>
    </w:p>
    <w:p w14:paraId="2C17C387" w14:textId="77777777" w:rsidR="00D20D43" w:rsidRPr="00D20D43" w:rsidRDefault="00D20D43" w:rsidP="00D20D43">
      <w:pPr>
        <w:shd w:val="clear" w:color="auto" w:fill="FFFFFF"/>
        <w:rPr>
          <w:rFonts w:ascii="Arial" w:hAnsi="Arial" w:cs="Arial"/>
          <w:color w:val="403F42"/>
        </w:rPr>
      </w:pPr>
      <w:r w:rsidRPr="00D20D43">
        <w:rPr>
          <w:rFonts w:ascii="Arial" w:hAnsi="Arial" w:cs="Arial"/>
          <w:color w:val="000000"/>
        </w:rPr>
        <w:t> </w:t>
      </w:r>
    </w:p>
    <w:p w14:paraId="26B4EDAF" w14:textId="593D0933" w:rsidR="00D20D43" w:rsidRPr="00D20D43" w:rsidRDefault="00AF6407" w:rsidP="00D20D43">
      <w:pPr>
        <w:shd w:val="clear" w:color="auto" w:fill="FFFFFF"/>
        <w:rPr>
          <w:rFonts w:ascii="Arial" w:hAnsi="Arial" w:cs="Arial"/>
          <w:color w:val="403F42"/>
        </w:rPr>
      </w:pPr>
      <w:r w:rsidRPr="00AF6407">
        <w:rPr>
          <w:rFonts w:ascii="Arial" w:hAnsi="Arial" w:cs="Arial"/>
          <w:color w:val="000000"/>
          <w:shd w:val="clear" w:color="auto" w:fill="FFFFFF"/>
        </w:rPr>
        <w:t xml:space="preserve">Hailed as a “rising star” by </w:t>
      </w:r>
      <w:r w:rsidRPr="00AF6407">
        <w:rPr>
          <w:rFonts w:ascii="Arial" w:hAnsi="Arial" w:cs="Arial"/>
          <w:i/>
          <w:iCs/>
          <w:color w:val="000000"/>
          <w:shd w:val="clear" w:color="auto" w:fill="FFFFFF"/>
        </w:rPr>
        <w:t>PEOPLE</w:t>
      </w:r>
      <w:r w:rsidRPr="00AF6407">
        <w:rPr>
          <w:rFonts w:ascii="Arial" w:hAnsi="Arial" w:cs="Arial"/>
          <w:color w:val="000000"/>
          <w:shd w:val="clear" w:color="auto" w:fill="FFFFFF"/>
        </w:rPr>
        <w:t xml:space="preserve">, Vine has had a stellar year, culminating with his hit single, </w:t>
      </w:r>
      <w:hyperlink r:id="rId10" w:tgtFrame="_blank" w:history="1">
        <w:r w:rsidRPr="00AF6407">
          <w:rPr>
            <w:rFonts w:ascii="Arial" w:hAnsi="Arial" w:cs="Arial"/>
            <w:color w:val="000000"/>
            <w:u w:val="single"/>
            <w:shd w:val="clear" w:color="auto" w:fill="FFFFFF"/>
          </w:rPr>
          <w:t>“</w:t>
        </w:r>
      </w:hyperlink>
      <w:hyperlink r:id="rId11" w:tgtFrame="_blank" w:history="1">
        <w:r w:rsidRPr="00AF6407">
          <w:rPr>
            <w:rFonts w:ascii="Arial" w:hAnsi="Arial" w:cs="Arial"/>
            <w:color w:val="0000FF"/>
            <w:u w:val="single"/>
            <w:shd w:val="clear" w:color="auto" w:fill="FFFFFF"/>
          </w:rPr>
          <w:t>Drew Barrymore</w:t>
        </w:r>
      </w:hyperlink>
      <w:hyperlink r:id="rId12" w:tgtFrame="_blank" w:history="1">
        <w:r w:rsidRPr="00AF6407">
          <w:rPr>
            <w:rFonts w:ascii="Arial" w:hAnsi="Arial" w:cs="Arial"/>
            <w:color w:val="000000"/>
            <w:u w:val="single"/>
            <w:shd w:val="clear" w:color="auto" w:fill="FFFFFF"/>
          </w:rPr>
          <w:t>,</w:t>
        </w:r>
      </w:hyperlink>
      <w:hyperlink r:id="rId13" w:tgtFrame="_blank" w:history="1">
        <w:r w:rsidRPr="00AF6407">
          <w:rPr>
            <w:rFonts w:ascii="Arial" w:hAnsi="Arial" w:cs="Arial"/>
            <w:color w:val="000000"/>
            <w:shd w:val="clear" w:color="auto" w:fill="FFFFFF"/>
          </w:rPr>
          <w:t>”</w:t>
        </w:r>
      </w:hyperlink>
      <w:r w:rsidRPr="00AF6407">
        <w:rPr>
          <w:rFonts w:ascii="Arial" w:hAnsi="Arial" w:cs="Arial"/>
          <w:color w:val="000000"/>
          <w:shd w:val="clear" w:color="auto" w:fill="FFFFFF"/>
        </w:rPr>
        <w:t xml:space="preserve"> reaching the Top 15 hit at both Top 40 and Rhythm radio and accumulating over 13</w:t>
      </w:r>
      <w:r w:rsidR="00761D7C">
        <w:rPr>
          <w:rFonts w:ascii="Arial" w:hAnsi="Arial" w:cs="Arial"/>
          <w:color w:val="000000"/>
          <w:shd w:val="clear" w:color="auto" w:fill="FFFFFF"/>
        </w:rPr>
        <w:t>7</w:t>
      </w:r>
      <w:r w:rsidRPr="00AF6407">
        <w:rPr>
          <w:rFonts w:ascii="Arial" w:hAnsi="Arial" w:cs="Arial"/>
          <w:color w:val="000000"/>
          <w:shd w:val="clear" w:color="auto" w:fill="FFFFFF"/>
        </w:rPr>
        <w:t xml:space="preserve"> million streams. He is featured alongside Dan </w:t>
      </w:r>
      <w:proofErr w:type="spellStart"/>
      <w:r w:rsidRPr="00AF6407">
        <w:rPr>
          <w:rFonts w:ascii="Arial" w:hAnsi="Arial" w:cs="Arial"/>
          <w:color w:val="000000"/>
          <w:shd w:val="clear" w:color="auto" w:fill="FFFFFF"/>
        </w:rPr>
        <w:t>Caplen</w:t>
      </w:r>
      <w:proofErr w:type="spellEnd"/>
      <w:r w:rsidRPr="00AF6407">
        <w:rPr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 w:rsidRPr="00AF6407">
        <w:rPr>
          <w:rFonts w:ascii="Arial" w:hAnsi="Arial" w:cs="Arial"/>
          <w:color w:val="000000"/>
          <w:shd w:val="clear" w:color="auto" w:fill="FFFFFF"/>
        </w:rPr>
        <w:t>Feder’s</w:t>
      </w:r>
      <w:proofErr w:type="spellEnd"/>
      <w:r w:rsidRPr="00AF64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0D43" w:rsidRPr="00D20D43">
        <w:rPr>
          <w:rFonts w:ascii="Arial" w:hAnsi="Arial" w:cs="Arial"/>
          <w:color w:val="000000"/>
        </w:rPr>
        <w:t>infectious new single, “Control,” which was released last Friday.</w:t>
      </w:r>
      <w:r w:rsidR="0090557F">
        <w:rPr>
          <w:rFonts w:ascii="Arial" w:hAnsi="Arial" w:cs="Arial"/>
          <w:color w:val="000000"/>
        </w:rPr>
        <w:t xml:space="preserve">  </w:t>
      </w:r>
      <w:r w:rsidR="0090557F">
        <w:rPr>
          <w:rFonts w:ascii="Arial" w:hAnsi="Arial" w:cs="Arial"/>
          <w:i/>
          <w:color w:val="000000"/>
        </w:rPr>
        <w:t>Rolling Stone</w:t>
      </w:r>
      <w:r w:rsidR="0090557F">
        <w:rPr>
          <w:rFonts w:ascii="Arial" w:hAnsi="Arial" w:cs="Arial"/>
          <w:color w:val="000000"/>
        </w:rPr>
        <w:t xml:space="preserve"> calls the track “alluring” and calls out Vine’s vocal stylings as an “enticing drawl.”</w:t>
      </w:r>
      <w:r w:rsidR="00D20D43" w:rsidRPr="00D20D43">
        <w:rPr>
          <w:rFonts w:ascii="Arial" w:hAnsi="Arial" w:cs="Arial"/>
          <w:color w:val="000000"/>
        </w:rPr>
        <w:t xml:space="preserve"> </w:t>
      </w:r>
      <w:proofErr w:type="gramStart"/>
      <w:r w:rsidR="00D20D43" w:rsidRPr="00D20D43">
        <w:rPr>
          <w:rFonts w:ascii="Arial" w:hAnsi="Arial" w:cs="Arial"/>
          <w:color w:val="000000"/>
        </w:rPr>
        <w:t xml:space="preserve">Stream “Control” </w:t>
      </w:r>
      <w:hyperlink r:id="rId14" w:tgtFrame="_blank" w:history="1">
        <w:r w:rsidR="00D20D43" w:rsidRPr="00D20D43">
          <w:rPr>
            <w:rFonts w:ascii="Arial" w:hAnsi="Arial" w:cs="Arial"/>
            <w:b/>
            <w:bCs/>
            <w:color w:val="0000FF"/>
            <w:u w:val="single"/>
          </w:rPr>
          <w:t>HERE</w:t>
        </w:r>
      </w:hyperlink>
      <w:r w:rsidR="00D20D43" w:rsidRPr="00D20D43">
        <w:rPr>
          <w:rFonts w:ascii="Arial" w:hAnsi="Arial" w:cs="Arial"/>
          <w:color w:val="000000"/>
        </w:rPr>
        <w:t>.</w:t>
      </w:r>
      <w:proofErr w:type="gramEnd"/>
    </w:p>
    <w:p w14:paraId="060F0BAC" w14:textId="77777777" w:rsidR="00D20D43" w:rsidRPr="00D20D43" w:rsidRDefault="00D20D43" w:rsidP="00D20D43">
      <w:pPr>
        <w:shd w:val="clear" w:color="auto" w:fill="FFFFFF"/>
        <w:rPr>
          <w:rFonts w:ascii="Arial" w:hAnsi="Arial" w:cs="Arial"/>
          <w:color w:val="403F42"/>
        </w:rPr>
      </w:pPr>
      <w:r w:rsidRPr="00D20D43">
        <w:rPr>
          <w:rFonts w:ascii="Arial" w:hAnsi="Arial" w:cs="Arial"/>
          <w:color w:val="000000"/>
        </w:rPr>
        <w:t> </w:t>
      </w:r>
    </w:p>
    <w:p w14:paraId="10862526" w14:textId="77777777" w:rsidR="003A455B" w:rsidRDefault="00D20D43" w:rsidP="003A455B">
      <w:pPr>
        <w:shd w:val="clear" w:color="auto" w:fill="FFFFFF"/>
        <w:rPr>
          <w:rFonts w:ascii="Arial" w:hAnsi="Arial" w:cs="Arial"/>
          <w:color w:val="000000"/>
        </w:rPr>
      </w:pPr>
      <w:r w:rsidRPr="00D20D43">
        <w:rPr>
          <w:rFonts w:ascii="Arial" w:hAnsi="Arial" w:cs="Arial"/>
          <w:color w:val="000000"/>
        </w:rPr>
        <w:t xml:space="preserve">Vine is one of the noteworthy emerging artists featured on Pepsi’s </w:t>
      </w:r>
      <w:r w:rsidRPr="00D20D43">
        <w:rPr>
          <w:rFonts w:ascii="Arial" w:hAnsi="Arial" w:cs="Arial"/>
          <w:i/>
          <w:iCs/>
          <w:color w:val="000000"/>
        </w:rPr>
        <w:t>The Sound Drop</w:t>
      </w:r>
      <w:r w:rsidRPr="00D20D43">
        <w:rPr>
          <w:rFonts w:ascii="Arial" w:hAnsi="Arial" w:cs="Arial"/>
          <w:color w:val="000000"/>
        </w:rPr>
        <w:t xml:space="preserve"> platform. Other 2018 highlights include performing “Drew Barrymore” on </w:t>
      </w:r>
      <w:r w:rsidRPr="00D20D43">
        <w:rPr>
          <w:rFonts w:ascii="Arial" w:hAnsi="Arial" w:cs="Arial"/>
          <w:i/>
          <w:iCs/>
        </w:rPr>
        <w:t xml:space="preserve">Late Night </w:t>
      </w:r>
      <w:proofErr w:type="gramStart"/>
      <w:r w:rsidRPr="00D20D43">
        <w:rPr>
          <w:rFonts w:ascii="Arial" w:hAnsi="Arial" w:cs="Arial"/>
          <w:i/>
          <w:iCs/>
        </w:rPr>
        <w:t>With</w:t>
      </w:r>
      <w:proofErr w:type="gramEnd"/>
      <w:r w:rsidRPr="00D20D43">
        <w:rPr>
          <w:rFonts w:ascii="Arial" w:hAnsi="Arial" w:cs="Arial"/>
          <w:i/>
          <w:iCs/>
        </w:rPr>
        <w:t xml:space="preserve"> Seth Meyers</w:t>
      </w:r>
      <w:r w:rsidRPr="00D20D43">
        <w:rPr>
          <w:rFonts w:ascii="Arial" w:hAnsi="Arial" w:cs="Arial"/>
        </w:rPr>
        <w:t xml:space="preserve"> </w:t>
      </w:r>
      <w:r w:rsidRPr="00D20D43">
        <w:rPr>
          <w:rFonts w:ascii="Arial" w:hAnsi="Arial" w:cs="Arial"/>
          <w:color w:val="000000"/>
        </w:rPr>
        <w:t xml:space="preserve">and the </w:t>
      </w:r>
      <w:r w:rsidRPr="00D20D43">
        <w:rPr>
          <w:rFonts w:ascii="Arial" w:hAnsi="Arial" w:cs="Arial"/>
        </w:rPr>
        <w:t>MTV Video Music Awards pre-show</w:t>
      </w:r>
      <w:r w:rsidRPr="00D20D43">
        <w:rPr>
          <w:rFonts w:ascii="Arial" w:hAnsi="Arial" w:cs="Arial"/>
          <w:color w:val="000000"/>
        </w:rPr>
        <w:t>.</w:t>
      </w:r>
      <w:r w:rsidR="003A455B">
        <w:rPr>
          <w:rFonts w:ascii="Arial" w:hAnsi="Arial" w:cs="Arial"/>
          <w:color w:val="000000"/>
        </w:rPr>
        <w:t xml:space="preserve"> </w:t>
      </w:r>
      <w:r w:rsidR="003A455B" w:rsidRPr="003A455B">
        <w:rPr>
          <w:rFonts w:ascii="Arial" w:hAnsi="Arial" w:cs="Arial"/>
          <w:color w:val="000000"/>
        </w:rPr>
        <w:t>He will kick off 2019 with a January 4 performance on Audience Network, which is available in 280 million homes.</w:t>
      </w:r>
    </w:p>
    <w:p w14:paraId="4C5C57D1" w14:textId="77777777" w:rsidR="003A455B" w:rsidRPr="003A455B" w:rsidRDefault="003A455B" w:rsidP="003A455B">
      <w:pPr>
        <w:shd w:val="clear" w:color="auto" w:fill="FFFFFF"/>
        <w:rPr>
          <w:rFonts w:ascii="Arial" w:hAnsi="Arial" w:cs="Arial"/>
          <w:color w:val="000000"/>
        </w:rPr>
      </w:pPr>
    </w:p>
    <w:p w14:paraId="0A3F88B3" w14:textId="0DA1BCA7" w:rsidR="00D20D43" w:rsidRPr="00D20D43" w:rsidRDefault="00D20D43" w:rsidP="00D20D43">
      <w:pPr>
        <w:shd w:val="clear" w:color="auto" w:fill="FFFFFF"/>
        <w:rPr>
          <w:rFonts w:ascii="Arial" w:hAnsi="Arial" w:cs="Arial"/>
          <w:color w:val="403F42"/>
        </w:rPr>
      </w:pPr>
      <w:r w:rsidRPr="00D20D43">
        <w:rPr>
          <w:rFonts w:ascii="Arial" w:hAnsi="Arial" w:cs="Arial"/>
          <w:i/>
          <w:iCs/>
          <w:color w:val="000000"/>
        </w:rPr>
        <w:lastRenderedPageBreak/>
        <w:t>TIME</w:t>
      </w:r>
      <w:r w:rsidRPr="00D20D43">
        <w:rPr>
          <w:rFonts w:ascii="Arial" w:hAnsi="Arial" w:cs="Arial"/>
          <w:color w:val="000000"/>
        </w:rPr>
        <w:t xml:space="preserve"> said, “Vine sounds like the definition of cool as he effortlessly switches between unhurried rap and R&amp;B-infused singing.” </w:t>
      </w:r>
      <w:r w:rsidRPr="00D20D43">
        <w:rPr>
          <w:rFonts w:ascii="Arial" w:hAnsi="Arial" w:cs="Arial"/>
          <w:i/>
          <w:iCs/>
          <w:color w:val="000000"/>
        </w:rPr>
        <w:t xml:space="preserve">VIBE </w:t>
      </w:r>
      <w:r w:rsidRPr="00D20D43">
        <w:rPr>
          <w:rFonts w:ascii="Arial" w:hAnsi="Arial" w:cs="Arial"/>
          <w:color w:val="000000"/>
        </w:rPr>
        <w:t xml:space="preserve">observed, “You can’t put Bryce Vine in a box” while the </w:t>
      </w:r>
      <w:r w:rsidRPr="00D20D43">
        <w:rPr>
          <w:rFonts w:ascii="Arial" w:hAnsi="Arial" w:cs="Arial"/>
          <w:i/>
          <w:iCs/>
          <w:color w:val="000000"/>
        </w:rPr>
        <w:t>LA Weekly</w:t>
      </w:r>
      <w:r w:rsidRPr="00D20D43">
        <w:rPr>
          <w:rFonts w:ascii="Arial" w:hAnsi="Arial" w:cs="Arial"/>
          <w:color w:val="000000"/>
        </w:rPr>
        <w:t xml:space="preserve"> noted, “His style is diverse and his lyrics are infused with a millennial’s social tribulations.”</w:t>
      </w:r>
    </w:p>
    <w:p w14:paraId="54C9D32A" w14:textId="77777777" w:rsidR="00C34284" w:rsidRPr="00D20D43" w:rsidRDefault="00C34284" w:rsidP="00C34284">
      <w:pPr>
        <w:rPr>
          <w:rFonts w:ascii="Arial" w:hAnsi="Arial" w:cs="Arial"/>
        </w:rPr>
      </w:pPr>
    </w:p>
    <w:p w14:paraId="104048A8" w14:textId="23F848D2" w:rsidR="00CB48E5" w:rsidRPr="00D20D43" w:rsidRDefault="005D20E4" w:rsidP="00CB48E5">
      <w:pPr>
        <w:outlineLvl w:val="0"/>
        <w:rPr>
          <w:rFonts w:ascii="Arial" w:hAnsi="Arial" w:cs="Arial"/>
          <w:b/>
          <w:u w:val="single"/>
        </w:rPr>
      </w:pPr>
      <w:r w:rsidRPr="00D20D43">
        <w:rPr>
          <w:rFonts w:ascii="Arial" w:hAnsi="Arial" w:cs="Arial"/>
          <w:b/>
          <w:u w:val="single"/>
        </w:rPr>
        <w:t xml:space="preserve">2019 </w:t>
      </w:r>
      <w:r w:rsidR="00C34284" w:rsidRPr="00D20D43">
        <w:rPr>
          <w:rFonts w:ascii="Arial" w:hAnsi="Arial" w:cs="Arial"/>
          <w:b/>
          <w:u w:val="single"/>
        </w:rPr>
        <w:t>TOUR DATES</w:t>
      </w:r>
    </w:p>
    <w:p w14:paraId="650A36FD" w14:textId="3B649BA4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New York, 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Gramercy Theatre</w:t>
      </w:r>
    </w:p>
    <w:p w14:paraId="53EC6472" w14:textId="3545373B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Boston, 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Brighton Music Hall</w:t>
      </w:r>
    </w:p>
    <w:p w14:paraId="2ED64FC4" w14:textId="3BF15B38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Washington, DC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Union Stage</w:t>
      </w:r>
    </w:p>
    <w:p w14:paraId="2E246BA7" w14:textId="091C65DC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Atlanta, GA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Pr="00B45FA4">
        <w:rPr>
          <w:rFonts w:ascii="Arial" w:hAnsi="Arial" w:cs="Arial"/>
          <w:color w:val="000000"/>
        </w:rPr>
        <w:t>The</w:t>
      </w:r>
      <w:proofErr w:type="gramEnd"/>
      <w:r w:rsidRPr="00B45FA4">
        <w:rPr>
          <w:rFonts w:ascii="Arial" w:hAnsi="Arial" w:cs="Arial"/>
          <w:color w:val="000000"/>
        </w:rPr>
        <w:t xml:space="preserve"> Masquerade – Hell</w:t>
      </w:r>
    </w:p>
    <w:p w14:paraId="05DCDC64" w14:textId="5E5DC754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2/14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Detroit, MI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Pr="00B45FA4">
        <w:rPr>
          <w:rFonts w:ascii="Arial" w:hAnsi="Arial" w:cs="Arial"/>
          <w:color w:val="000000"/>
        </w:rPr>
        <w:t>The</w:t>
      </w:r>
      <w:proofErr w:type="gramEnd"/>
      <w:r w:rsidRPr="00B45FA4">
        <w:rPr>
          <w:rFonts w:ascii="Arial" w:hAnsi="Arial" w:cs="Arial"/>
          <w:color w:val="000000"/>
        </w:rPr>
        <w:t xml:space="preserve"> Shelter</w:t>
      </w:r>
    </w:p>
    <w:p w14:paraId="04FF998F" w14:textId="3F092F06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2/15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Chicago, 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Lincoln Hall</w:t>
      </w:r>
    </w:p>
    <w:p w14:paraId="5CB2C363" w14:textId="6CA2DD1A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2/17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St. Louis, MO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Pr="00B45FA4">
        <w:rPr>
          <w:rFonts w:ascii="Arial" w:hAnsi="Arial" w:cs="Arial"/>
          <w:color w:val="000000"/>
        </w:rPr>
        <w:t>The</w:t>
      </w:r>
      <w:proofErr w:type="gramEnd"/>
      <w:r w:rsidRPr="00B45FA4">
        <w:rPr>
          <w:rFonts w:ascii="Arial" w:hAnsi="Arial" w:cs="Arial"/>
          <w:color w:val="000000"/>
        </w:rPr>
        <w:t xml:space="preserve"> Ready Room</w:t>
      </w:r>
    </w:p>
    <w:p w14:paraId="50FE8EE5" w14:textId="28D41E80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2/19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Madison, WI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Majestic</w:t>
      </w:r>
    </w:p>
    <w:p w14:paraId="50BCD08A" w14:textId="3AB0B9C9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2/21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Des Moines, 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Pr="00B45FA4">
        <w:rPr>
          <w:rFonts w:ascii="Arial" w:hAnsi="Arial" w:cs="Arial"/>
          <w:color w:val="000000"/>
        </w:rPr>
        <w:t>Woolys</w:t>
      </w:r>
      <w:proofErr w:type="spellEnd"/>
    </w:p>
    <w:p w14:paraId="769926CE" w14:textId="5A20E2FC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Minneapolis, MN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Fine Line</w:t>
      </w:r>
    </w:p>
    <w:p w14:paraId="6C72A385" w14:textId="10B0650A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2/23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Omaha, 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Waiting Room</w:t>
      </w:r>
    </w:p>
    <w:p w14:paraId="04F81ABC" w14:textId="3B06D89A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2/24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Denver, CO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Bluebird</w:t>
      </w:r>
    </w:p>
    <w:p w14:paraId="3D2643B0" w14:textId="26CA540A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2/28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San Diego, 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Soma</w:t>
      </w:r>
    </w:p>
    <w:p w14:paraId="7FFF82E9" w14:textId="49DC62E2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Santa Ana, 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Constellation Room</w:t>
      </w:r>
    </w:p>
    <w:p w14:paraId="084E2BE5" w14:textId="78A5E8F1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West Hollywood, CA</w:t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Troubadour </w:t>
      </w:r>
    </w:p>
    <w:p w14:paraId="39F69E6C" w14:textId="2A8F6338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Santa Barbara, 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Velvet Jones</w:t>
      </w:r>
    </w:p>
    <w:p w14:paraId="452871D9" w14:textId="53F00F53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Berkeley, 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Cornerstone</w:t>
      </w:r>
    </w:p>
    <w:p w14:paraId="3BA458CA" w14:textId="6B7ADF05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Sacramento, CA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Pr="00B45FA4">
        <w:rPr>
          <w:rFonts w:ascii="Arial" w:hAnsi="Arial" w:cs="Arial"/>
          <w:color w:val="000000"/>
        </w:rPr>
        <w:t>Harlows</w:t>
      </w:r>
      <w:proofErr w:type="spellEnd"/>
    </w:p>
    <w:p w14:paraId="2AEF17BF" w14:textId="76AD359D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Portland, 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Hawthorne</w:t>
      </w:r>
    </w:p>
    <w:p w14:paraId="316ED67A" w14:textId="53ED39F9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Seattle, WA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Pr="00B45FA4">
        <w:rPr>
          <w:rFonts w:ascii="Arial" w:hAnsi="Arial" w:cs="Arial"/>
          <w:color w:val="000000"/>
        </w:rPr>
        <w:t>Neumos</w:t>
      </w:r>
      <w:proofErr w:type="spellEnd"/>
    </w:p>
    <w:p w14:paraId="0426C2DE" w14:textId="5472EA0A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3/10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Vancouver, BC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Venue</w:t>
      </w:r>
    </w:p>
    <w:p w14:paraId="5E0E6922" w14:textId="4B09966B" w:rsidR="00B45FA4" w:rsidRPr="00B45FA4" w:rsidRDefault="00B45FA4" w:rsidP="00B45FA4">
      <w:pPr>
        <w:rPr>
          <w:rFonts w:ascii="Arial" w:hAnsi="Arial" w:cs="Arial"/>
          <w:color w:val="000000"/>
        </w:rPr>
      </w:pPr>
      <w:r w:rsidRPr="00B45FA4">
        <w:rPr>
          <w:rFonts w:ascii="Arial" w:hAnsi="Arial" w:cs="Arial"/>
          <w:color w:val="000000"/>
        </w:rPr>
        <w:t>5/17-19</w:t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Gulf Shores, 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45FA4">
        <w:rPr>
          <w:rFonts w:ascii="Arial" w:hAnsi="Arial" w:cs="Arial"/>
          <w:color w:val="000000"/>
        </w:rPr>
        <w:t>Hangout Music Fest</w:t>
      </w:r>
    </w:p>
    <w:p w14:paraId="00A02A35" w14:textId="77777777" w:rsidR="00C34284" w:rsidRPr="00D20D43" w:rsidRDefault="00C34284" w:rsidP="00C34284">
      <w:pPr>
        <w:rPr>
          <w:rFonts w:ascii="Arial" w:hAnsi="Arial" w:cs="Arial"/>
        </w:rPr>
      </w:pPr>
    </w:p>
    <w:p w14:paraId="148CC811" w14:textId="6C0AF470" w:rsidR="00C34284" w:rsidRDefault="00C34284" w:rsidP="00F87B6E">
      <w:pPr>
        <w:jc w:val="center"/>
        <w:rPr>
          <w:rFonts w:ascii="Arial" w:hAnsi="Arial" w:cs="Arial"/>
        </w:rPr>
      </w:pPr>
      <w:r w:rsidRPr="00D20D43">
        <w:rPr>
          <w:rFonts w:ascii="Arial" w:hAnsi="Arial" w:cs="Arial"/>
        </w:rPr>
        <w:t># # #</w:t>
      </w:r>
    </w:p>
    <w:p w14:paraId="7BD90765" w14:textId="77777777" w:rsidR="00137F64" w:rsidRPr="00D20D43" w:rsidRDefault="00137F64" w:rsidP="00F87B6E">
      <w:pPr>
        <w:jc w:val="center"/>
        <w:rPr>
          <w:rFonts w:ascii="Arial" w:hAnsi="Arial" w:cs="Arial"/>
        </w:rPr>
      </w:pPr>
    </w:p>
    <w:p w14:paraId="77E3F446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 xml:space="preserve">For further information on Bryce Vine, contact </w:t>
      </w:r>
    </w:p>
    <w:p w14:paraId="7F1F1D8B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</w:rPr>
      </w:pPr>
    </w:p>
    <w:p w14:paraId="67BD6CAF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</w:rPr>
      </w:pPr>
      <w:r w:rsidRPr="00D20D43">
        <w:rPr>
          <w:rFonts w:ascii="Arial" w:hAnsi="Arial" w:cs="Arial"/>
          <w:b/>
        </w:rPr>
        <w:t xml:space="preserve">Bobbie Gale at Warner Bros. Records publicity: </w:t>
      </w:r>
    </w:p>
    <w:p w14:paraId="68FF53E8" w14:textId="77777777" w:rsidR="00C34284" w:rsidRPr="00F87B6E" w:rsidRDefault="00C34284" w:rsidP="00C34284">
      <w:pPr>
        <w:jc w:val="center"/>
        <w:rPr>
          <w:rStyle w:val="Hyperlink"/>
          <w:rFonts w:ascii="Arial" w:hAnsi="Arial" w:cs="Arial"/>
          <w:b/>
          <w:color w:val="auto"/>
        </w:rPr>
      </w:pPr>
      <w:r w:rsidRPr="00D20D43">
        <w:rPr>
          <w:rFonts w:ascii="Arial" w:hAnsi="Arial" w:cs="Arial"/>
        </w:rPr>
        <w:t xml:space="preserve">818-953-3692 / </w:t>
      </w:r>
      <w:hyperlink r:id="rId15" w:history="1">
        <w:r w:rsidRPr="00F87B6E">
          <w:rPr>
            <w:rStyle w:val="Hyperlink"/>
            <w:rFonts w:ascii="Arial" w:hAnsi="Arial" w:cs="Arial"/>
            <w:b/>
            <w:color w:val="0000FF"/>
          </w:rPr>
          <w:t>Bobbie.Gale@wbr.com</w:t>
        </w:r>
      </w:hyperlink>
    </w:p>
    <w:p w14:paraId="2642DF6C" w14:textId="77777777" w:rsidR="00C34284" w:rsidRPr="00D20D43" w:rsidRDefault="00C34284" w:rsidP="00C34284">
      <w:pPr>
        <w:jc w:val="center"/>
        <w:rPr>
          <w:rStyle w:val="Hyperlink"/>
          <w:rFonts w:ascii="Arial" w:hAnsi="Arial" w:cs="Arial"/>
          <w:color w:val="auto"/>
        </w:rPr>
      </w:pPr>
    </w:p>
    <w:p w14:paraId="6E81FA8A" w14:textId="77777777" w:rsidR="00C34284" w:rsidRPr="00D20D43" w:rsidRDefault="00C34284" w:rsidP="00C34284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D20D43">
        <w:rPr>
          <w:rStyle w:val="Hyperlink"/>
          <w:rFonts w:ascii="Arial" w:hAnsi="Arial" w:cs="Arial"/>
          <w:b/>
          <w:color w:val="auto"/>
          <w:u w:val="none"/>
        </w:rPr>
        <w:t>Ceri Roberts at Warner Bros. Records publicity:</w:t>
      </w:r>
    </w:p>
    <w:p w14:paraId="0B7564D7" w14:textId="77777777" w:rsidR="00C34284" w:rsidRPr="00D20D43" w:rsidRDefault="00C34284" w:rsidP="00C34284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D20D43">
        <w:rPr>
          <w:rStyle w:val="Hyperlink"/>
          <w:rFonts w:ascii="Arial" w:hAnsi="Arial" w:cs="Arial"/>
          <w:color w:val="auto"/>
          <w:u w:val="none"/>
        </w:rPr>
        <w:t>212-707-2259 /</w:t>
      </w:r>
      <w:r w:rsidRPr="00F87B6E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hyperlink r:id="rId16" w:history="1">
        <w:r w:rsidRPr="00F87B6E">
          <w:rPr>
            <w:rStyle w:val="Hyperlink"/>
            <w:rFonts w:ascii="Arial" w:hAnsi="Arial" w:cs="Arial"/>
            <w:b/>
            <w:color w:val="0000FF"/>
          </w:rPr>
          <w:t>Ceri.Roberts@wbr.com</w:t>
        </w:r>
      </w:hyperlink>
    </w:p>
    <w:p w14:paraId="31AA4461" w14:textId="77777777" w:rsidR="00C34284" w:rsidRPr="00D20D43" w:rsidRDefault="00C34284" w:rsidP="00C34284">
      <w:pPr>
        <w:jc w:val="center"/>
        <w:rPr>
          <w:rStyle w:val="Hyperlink"/>
          <w:rFonts w:ascii="Arial" w:hAnsi="Arial" w:cs="Arial"/>
          <w:color w:val="auto"/>
          <w:u w:val="none"/>
        </w:rPr>
      </w:pPr>
    </w:p>
    <w:p w14:paraId="6C0E0086" w14:textId="77777777" w:rsidR="00C34284" w:rsidRPr="00D20D43" w:rsidRDefault="00C34284" w:rsidP="00C34284">
      <w:pPr>
        <w:rPr>
          <w:rFonts w:ascii="Arial" w:hAnsi="Arial" w:cs="Arial"/>
          <w:b/>
          <w:u w:val="single"/>
        </w:rPr>
      </w:pPr>
    </w:p>
    <w:p w14:paraId="7036F2DD" w14:textId="50C13900" w:rsidR="00C34284" w:rsidRPr="00D20D43" w:rsidRDefault="00C34284" w:rsidP="00C34284">
      <w:pPr>
        <w:jc w:val="center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>Digital Assets:</w:t>
      </w:r>
    </w:p>
    <w:p w14:paraId="6FC28E41" w14:textId="166CA5E1" w:rsidR="00631493" w:rsidRPr="00D20D43" w:rsidRDefault="00631493" w:rsidP="00631493">
      <w:pPr>
        <w:jc w:val="center"/>
        <w:rPr>
          <w:rStyle w:val="Hyperlink"/>
          <w:rFonts w:ascii="Arial" w:hAnsi="Arial" w:cs="Arial"/>
        </w:rPr>
      </w:pPr>
      <w:r w:rsidRPr="00D20D43">
        <w:rPr>
          <w:rFonts w:ascii="Arial" w:hAnsi="Arial" w:cs="Arial"/>
        </w:rPr>
        <w:t xml:space="preserve">Find tour information </w:t>
      </w:r>
      <w:hyperlink r:id="rId17" w:history="1">
        <w:r w:rsidR="00F87B6E" w:rsidRPr="00F87B6E">
          <w:rPr>
            <w:rStyle w:val="Hyperlink"/>
            <w:rFonts w:ascii="Arial" w:hAnsi="Arial" w:cs="Arial"/>
            <w:b/>
            <w:color w:val="0000FF"/>
          </w:rPr>
          <w:t>HERE</w:t>
        </w:r>
      </w:hyperlink>
    </w:p>
    <w:p w14:paraId="62F7EEAB" w14:textId="1CF11CDC" w:rsidR="0019061B" w:rsidRPr="00D20D43" w:rsidRDefault="0019061B" w:rsidP="0019061B">
      <w:pPr>
        <w:jc w:val="center"/>
        <w:rPr>
          <w:rFonts w:ascii="Arial" w:hAnsi="Arial" w:cs="Arial"/>
        </w:rPr>
      </w:pPr>
      <w:r w:rsidRPr="00D20D43">
        <w:rPr>
          <w:rFonts w:ascii="Arial" w:hAnsi="Arial" w:cs="Arial"/>
        </w:rPr>
        <w:t xml:space="preserve">Listen to “Drew Barrymore” </w:t>
      </w:r>
      <w:hyperlink r:id="rId18" w:history="1">
        <w:r w:rsidR="00F87B6E" w:rsidRPr="00F87B6E">
          <w:rPr>
            <w:rStyle w:val="Hyperlink"/>
            <w:rFonts w:ascii="Arial" w:hAnsi="Arial" w:cs="Arial"/>
            <w:b/>
            <w:color w:val="0000FF"/>
          </w:rPr>
          <w:t>HERE</w:t>
        </w:r>
      </w:hyperlink>
    </w:p>
    <w:p w14:paraId="2D5D089E" w14:textId="01737119" w:rsidR="001A310F" w:rsidRPr="00D20D43" w:rsidRDefault="00F87B6E" w:rsidP="001A31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Stream “Control” </w:t>
      </w:r>
      <w:hyperlink r:id="rId19" w:history="1">
        <w:r w:rsidRPr="00F87B6E">
          <w:rPr>
            <w:rStyle w:val="Hyperlink"/>
            <w:rFonts w:ascii="Arial" w:hAnsi="Arial" w:cs="Arial"/>
            <w:b/>
            <w:color w:val="0000FF"/>
          </w:rPr>
          <w:t>HERE</w:t>
        </w:r>
      </w:hyperlink>
      <w:r w:rsidR="001A310F" w:rsidRPr="00F87B6E">
        <w:rPr>
          <w:rFonts w:ascii="Arial" w:hAnsi="Arial" w:cs="Arial"/>
          <w:b/>
          <w:color w:val="0000FF"/>
        </w:rPr>
        <w:t xml:space="preserve"> </w:t>
      </w:r>
    </w:p>
    <w:p w14:paraId="5BD2E656" w14:textId="77777777" w:rsidR="00C34284" w:rsidRPr="00D20D43" w:rsidRDefault="00C34284" w:rsidP="00C34284">
      <w:pPr>
        <w:jc w:val="center"/>
        <w:rPr>
          <w:rFonts w:ascii="Arial" w:hAnsi="Arial" w:cs="Arial"/>
          <w:b/>
          <w:u w:val="single"/>
        </w:rPr>
      </w:pPr>
      <w:r w:rsidRPr="00D20D43">
        <w:rPr>
          <w:rFonts w:ascii="Arial" w:hAnsi="Arial" w:cs="Arial"/>
        </w:rPr>
        <w:br/>
      </w:r>
      <w:r w:rsidRPr="00D20D43">
        <w:rPr>
          <w:rFonts w:ascii="Arial" w:hAnsi="Arial" w:cs="Arial"/>
          <w:b/>
          <w:u w:val="single"/>
        </w:rPr>
        <w:t xml:space="preserve">Follow Bryce Vine: </w:t>
      </w:r>
    </w:p>
    <w:p w14:paraId="44DB63F5" w14:textId="77777777" w:rsidR="00C34284" w:rsidRPr="00D20D43" w:rsidRDefault="00C34284" w:rsidP="00C34284">
      <w:pPr>
        <w:jc w:val="center"/>
        <w:rPr>
          <w:rFonts w:ascii="Arial" w:hAnsi="Arial" w:cs="Arial"/>
        </w:rPr>
      </w:pPr>
      <w:r w:rsidRPr="00D20D43">
        <w:rPr>
          <w:rFonts w:ascii="Arial" w:hAnsi="Arial" w:cs="Arial"/>
        </w:rPr>
        <w:t xml:space="preserve">Website: </w:t>
      </w:r>
      <w:hyperlink r:id="rId20" w:history="1">
        <w:r w:rsidRPr="007B4C31">
          <w:rPr>
            <w:rStyle w:val="Hyperlink"/>
            <w:rFonts w:ascii="Arial" w:hAnsi="Arial" w:cs="Arial"/>
            <w:color w:val="0000FF"/>
          </w:rPr>
          <w:t>https://www.brycevine.com</w:t>
        </w:r>
      </w:hyperlink>
    </w:p>
    <w:p w14:paraId="2F968B5E" w14:textId="77777777" w:rsidR="00C34284" w:rsidRPr="00D20D43" w:rsidRDefault="00C34284" w:rsidP="00C34284">
      <w:pPr>
        <w:jc w:val="center"/>
        <w:rPr>
          <w:rFonts w:ascii="Arial" w:hAnsi="Arial" w:cs="Arial"/>
        </w:rPr>
      </w:pPr>
      <w:r w:rsidRPr="00D20D43">
        <w:rPr>
          <w:rFonts w:ascii="Arial" w:hAnsi="Arial" w:cs="Arial"/>
        </w:rPr>
        <w:t xml:space="preserve">Facebook: </w:t>
      </w:r>
      <w:hyperlink r:id="rId21" w:history="1">
        <w:r w:rsidRPr="007B4C31">
          <w:rPr>
            <w:rStyle w:val="Hyperlink"/>
            <w:rFonts w:ascii="Arial" w:hAnsi="Arial" w:cs="Arial"/>
            <w:color w:val="0000FF"/>
          </w:rPr>
          <w:t>https://www.facebook.com/brycevine/</w:t>
        </w:r>
      </w:hyperlink>
    </w:p>
    <w:p w14:paraId="3D6D5510" w14:textId="77777777" w:rsidR="00C34284" w:rsidRPr="00D20D43" w:rsidRDefault="00C34284" w:rsidP="00C34284">
      <w:pPr>
        <w:jc w:val="center"/>
        <w:rPr>
          <w:rFonts w:ascii="Arial" w:hAnsi="Arial" w:cs="Arial"/>
        </w:rPr>
      </w:pPr>
      <w:r w:rsidRPr="00D20D43">
        <w:rPr>
          <w:rFonts w:ascii="Arial" w:hAnsi="Arial" w:cs="Arial"/>
        </w:rPr>
        <w:t xml:space="preserve">Twitter: </w:t>
      </w:r>
      <w:hyperlink r:id="rId22" w:history="1">
        <w:r w:rsidRPr="007B4C31">
          <w:rPr>
            <w:rStyle w:val="Hyperlink"/>
            <w:rFonts w:ascii="Arial" w:hAnsi="Arial" w:cs="Arial"/>
            <w:color w:val="0000FF"/>
          </w:rPr>
          <w:t>https://twitter.com/brycevine</w:t>
        </w:r>
      </w:hyperlink>
    </w:p>
    <w:p w14:paraId="26651E55" w14:textId="77777777" w:rsidR="00C34284" w:rsidRPr="00D20D43" w:rsidRDefault="00C34284" w:rsidP="00C34284">
      <w:pPr>
        <w:jc w:val="center"/>
        <w:rPr>
          <w:rFonts w:ascii="Arial" w:hAnsi="Arial" w:cs="Arial"/>
          <w:bCs/>
          <w:iCs/>
          <w:color w:val="333333"/>
        </w:rPr>
      </w:pPr>
      <w:r w:rsidRPr="00D20D43">
        <w:rPr>
          <w:rFonts w:ascii="Arial" w:hAnsi="Arial" w:cs="Arial"/>
          <w:bCs/>
          <w:iCs/>
          <w:color w:val="333333"/>
        </w:rPr>
        <w:t xml:space="preserve">Instagram: </w:t>
      </w:r>
      <w:hyperlink r:id="rId23" w:history="1">
        <w:r w:rsidRPr="007B4C31">
          <w:rPr>
            <w:rStyle w:val="Hyperlink"/>
            <w:rFonts w:ascii="Arial" w:hAnsi="Arial" w:cs="Arial"/>
            <w:bCs/>
            <w:iCs/>
            <w:color w:val="0000FF"/>
          </w:rPr>
          <w:t>https://www.instagram.com/brycevine/?hl=en</w:t>
        </w:r>
      </w:hyperlink>
    </w:p>
    <w:p w14:paraId="10495C5A" w14:textId="77777777" w:rsidR="00C34284" w:rsidRPr="00D20D43" w:rsidRDefault="00C34284" w:rsidP="00C34284">
      <w:pPr>
        <w:jc w:val="center"/>
        <w:rPr>
          <w:rFonts w:ascii="Arial" w:hAnsi="Arial" w:cs="Arial"/>
        </w:rPr>
      </w:pPr>
    </w:p>
    <w:p w14:paraId="6968A862" w14:textId="77777777" w:rsidR="00C34284" w:rsidRPr="00D20D43" w:rsidRDefault="00C34284" w:rsidP="00C34284">
      <w:pPr>
        <w:jc w:val="center"/>
        <w:outlineLvl w:val="0"/>
        <w:rPr>
          <w:rFonts w:ascii="Arial" w:hAnsi="Arial" w:cs="Arial"/>
          <w:b/>
        </w:rPr>
      </w:pPr>
      <w:r w:rsidRPr="00D20D43">
        <w:rPr>
          <w:rFonts w:ascii="Arial" w:hAnsi="Arial" w:cs="Arial"/>
          <w:b/>
        </w:rPr>
        <w:t>Press Materials:</w:t>
      </w:r>
    </w:p>
    <w:p w14:paraId="6F10A093" w14:textId="77777777" w:rsidR="00C34284" w:rsidRPr="007B4C31" w:rsidRDefault="00740C58" w:rsidP="00C34284">
      <w:pPr>
        <w:jc w:val="center"/>
        <w:rPr>
          <w:rFonts w:ascii="Arial" w:hAnsi="Arial" w:cs="Arial"/>
          <w:color w:val="0000FF"/>
        </w:rPr>
      </w:pPr>
      <w:hyperlink r:id="rId24" w:history="1">
        <w:r w:rsidR="00C34284" w:rsidRPr="007B4C31">
          <w:rPr>
            <w:rStyle w:val="Hyperlink"/>
            <w:rFonts w:ascii="Arial" w:hAnsi="Arial" w:cs="Arial"/>
            <w:color w:val="0000FF"/>
          </w:rPr>
          <w:t>http://press.wbr.com/brycevine</w:t>
        </w:r>
      </w:hyperlink>
    </w:p>
    <w:sectPr w:rsidR="00C34284" w:rsidRPr="007B4C31" w:rsidSect="00C62FE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4"/>
    <w:rsid w:val="00024643"/>
    <w:rsid w:val="00027E72"/>
    <w:rsid w:val="00044040"/>
    <w:rsid w:val="00083D46"/>
    <w:rsid w:val="001127D7"/>
    <w:rsid w:val="00117D33"/>
    <w:rsid w:val="00137F64"/>
    <w:rsid w:val="001616D4"/>
    <w:rsid w:val="0019061B"/>
    <w:rsid w:val="001913A6"/>
    <w:rsid w:val="00193F02"/>
    <w:rsid w:val="001A310F"/>
    <w:rsid w:val="001A762A"/>
    <w:rsid w:val="001C4E89"/>
    <w:rsid w:val="001F29B2"/>
    <w:rsid w:val="001F726A"/>
    <w:rsid w:val="00204E6E"/>
    <w:rsid w:val="00275566"/>
    <w:rsid w:val="002A4C3D"/>
    <w:rsid w:val="002F2CDE"/>
    <w:rsid w:val="00311F78"/>
    <w:rsid w:val="00326E12"/>
    <w:rsid w:val="00333EBC"/>
    <w:rsid w:val="003705A8"/>
    <w:rsid w:val="00370D3C"/>
    <w:rsid w:val="0038516D"/>
    <w:rsid w:val="003A455B"/>
    <w:rsid w:val="003C42E2"/>
    <w:rsid w:val="003E20E2"/>
    <w:rsid w:val="0040150B"/>
    <w:rsid w:val="004362A4"/>
    <w:rsid w:val="00472E2C"/>
    <w:rsid w:val="004852CB"/>
    <w:rsid w:val="004A7645"/>
    <w:rsid w:val="004B2465"/>
    <w:rsid w:val="004F4941"/>
    <w:rsid w:val="00535BCF"/>
    <w:rsid w:val="005472FC"/>
    <w:rsid w:val="00557BDF"/>
    <w:rsid w:val="00566E1F"/>
    <w:rsid w:val="00582764"/>
    <w:rsid w:val="0059562F"/>
    <w:rsid w:val="005C7D71"/>
    <w:rsid w:val="005D20E4"/>
    <w:rsid w:val="005D338C"/>
    <w:rsid w:val="00631493"/>
    <w:rsid w:val="00631B25"/>
    <w:rsid w:val="00654089"/>
    <w:rsid w:val="0067660B"/>
    <w:rsid w:val="00687521"/>
    <w:rsid w:val="0069686C"/>
    <w:rsid w:val="006A68B0"/>
    <w:rsid w:val="006B1DC2"/>
    <w:rsid w:val="006E7C48"/>
    <w:rsid w:val="00733266"/>
    <w:rsid w:val="00740C58"/>
    <w:rsid w:val="0074124C"/>
    <w:rsid w:val="00761D7C"/>
    <w:rsid w:val="00772180"/>
    <w:rsid w:val="007849B7"/>
    <w:rsid w:val="007A1FDE"/>
    <w:rsid w:val="007B4C31"/>
    <w:rsid w:val="00821D77"/>
    <w:rsid w:val="0085340B"/>
    <w:rsid w:val="008B404D"/>
    <w:rsid w:val="008D276C"/>
    <w:rsid w:val="008E0BA7"/>
    <w:rsid w:val="0090557F"/>
    <w:rsid w:val="009561F4"/>
    <w:rsid w:val="00957B05"/>
    <w:rsid w:val="0099583E"/>
    <w:rsid w:val="009A4045"/>
    <w:rsid w:val="009B5E61"/>
    <w:rsid w:val="009C28F0"/>
    <w:rsid w:val="00A037B5"/>
    <w:rsid w:val="00AA1DD9"/>
    <w:rsid w:val="00AC6C62"/>
    <w:rsid w:val="00AF38A0"/>
    <w:rsid w:val="00AF6407"/>
    <w:rsid w:val="00B17826"/>
    <w:rsid w:val="00B203E7"/>
    <w:rsid w:val="00B2796A"/>
    <w:rsid w:val="00B45FA4"/>
    <w:rsid w:val="00B8183D"/>
    <w:rsid w:val="00BA1224"/>
    <w:rsid w:val="00C34284"/>
    <w:rsid w:val="00C3777B"/>
    <w:rsid w:val="00C44C24"/>
    <w:rsid w:val="00C50479"/>
    <w:rsid w:val="00C740C1"/>
    <w:rsid w:val="00C87BDA"/>
    <w:rsid w:val="00C91B7C"/>
    <w:rsid w:val="00CA57AD"/>
    <w:rsid w:val="00CB48E5"/>
    <w:rsid w:val="00CD1A65"/>
    <w:rsid w:val="00CF79E4"/>
    <w:rsid w:val="00D20D43"/>
    <w:rsid w:val="00D32641"/>
    <w:rsid w:val="00D7127F"/>
    <w:rsid w:val="00DC7F12"/>
    <w:rsid w:val="00DD7C78"/>
    <w:rsid w:val="00DF3B23"/>
    <w:rsid w:val="00E043A4"/>
    <w:rsid w:val="00E255D6"/>
    <w:rsid w:val="00E529CC"/>
    <w:rsid w:val="00E55C48"/>
    <w:rsid w:val="00E65764"/>
    <w:rsid w:val="00EA2390"/>
    <w:rsid w:val="00EB172A"/>
    <w:rsid w:val="00EE10BE"/>
    <w:rsid w:val="00F2090B"/>
    <w:rsid w:val="00F850FF"/>
    <w:rsid w:val="00F87B6E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2D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84"/>
    <w:rPr>
      <w:color w:val="0563C1" w:themeColor="hyperlink"/>
      <w:u w:val="single"/>
    </w:rPr>
  </w:style>
  <w:style w:type="paragraph" w:customStyle="1" w:styleId="Body">
    <w:name w:val="Body"/>
    <w:rsid w:val="00C342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C34284"/>
  </w:style>
  <w:style w:type="paragraph" w:styleId="NormalWeb">
    <w:name w:val="Normal (Web)"/>
    <w:basedOn w:val="Normal"/>
    <w:uiPriority w:val="99"/>
    <w:unhideWhenUsed/>
    <w:rsid w:val="00C3428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34284"/>
  </w:style>
  <w:style w:type="character" w:customStyle="1" w:styleId="apple-converted-space">
    <w:name w:val="apple-converted-space"/>
    <w:basedOn w:val="DefaultParagraphFont"/>
    <w:rsid w:val="00326E12"/>
  </w:style>
  <w:style w:type="character" w:customStyle="1" w:styleId="UnresolvedMention">
    <w:name w:val="Unresolved Mention"/>
    <w:basedOn w:val="DefaultParagraphFont"/>
    <w:uiPriority w:val="99"/>
    <w:rsid w:val="004362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13A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1B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84"/>
    <w:rPr>
      <w:color w:val="0563C1" w:themeColor="hyperlink"/>
      <w:u w:val="single"/>
    </w:rPr>
  </w:style>
  <w:style w:type="paragraph" w:customStyle="1" w:styleId="Body">
    <w:name w:val="Body"/>
    <w:rsid w:val="00C342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C34284"/>
  </w:style>
  <w:style w:type="paragraph" w:styleId="NormalWeb">
    <w:name w:val="Normal (Web)"/>
    <w:basedOn w:val="Normal"/>
    <w:uiPriority w:val="99"/>
    <w:unhideWhenUsed/>
    <w:rsid w:val="00C3428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34284"/>
  </w:style>
  <w:style w:type="character" w:customStyle="1" w:styleId="apple-converted-space">
    <w:name w:val="apple-converted-space"/>
    <w:basedOn w:val="DefaultParagraphFont"/>
    <w:rsid w:val="00326E12"/>
  </w:style>
  <w:style w:type="character" w:customStyle="1" w:styleId="UnresolvedMention">
    <w:name w:val="Unresolved Mention"/>
    <w:basedOn w:val="DefaultParagraphFont"/>
    <w:uiPriority w:val="99"/>
    <w:rsid w:val="004362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13A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1B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pen.spotify.com/track/0OgGn1ofaj55l2PcihQQGV?si=fc62YBrYTvmQLaa6FMe5Og" TargetMode="External"/><Relationship Id="rId18" Type="http://schemas.openxmlformats.org/officeDocument/2006/relationships/hyperlink" Target="https://open.spotify.com/track/0OgGn1ofaj55l2PcihQQGV?si=fc62YBrYTvmQLaa6FMe5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brycevine/" TargetMode="External"/><Relationship Id="rId7" Type="http://schemas.openxmlformats.org/officeDocument/2006/relationships/hyperlink" Target="https://open.spotify.com/track/4e9rEIp7jCIi8gIovPWpGq?si=jvmxVIGfT8KffcoxbBZCog" TargetMode="External"/><Relationship Id="rId12" Type="http://schemas.openxmlformats.org/officeDocument/2006/relationships/hyperlink" Target="https://open.spotify.com/track/0OgGn1ofaj55l2PcihQQGV?si=fc62YBrYTvmQLaa6FMe5Og" TargetMode="External"/><Relationship Id="rId17" Type="http://schemas.openxmlformats.org/officeDocument/2006/relationships/hyperlink" Target="http://www.brycevine.co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eri.Roberts@wbr.com" TargetMode="External"/><Relationship Id="rId20" Type="http://schemas.openxmlformats.org/officeDocument/2006/relationships/hyperlink" Target="https://www.brycev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ycevine.com/" TargetMode="External"/><Relationship Id="rId11" Type="http://schemas.openxmlformats.org/officeDocument/2006/relationships/hyperlink" Target="https://open.spotify.com/track/0OgGn1ofaj55l2PcihQQGV?si=fc62YBrYTvmQLaa6FMe5Og" TargetMode="External"/><Relationship Id="rId24" Type="http://schemas.openxmlformats.org/officeDocument/2006/relationships/hyperlink" Target="http://press.wbr.com/brycevine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Bobbie.Gale@wbr.com" TargetMode="External"/><Relationship Id="rId23" Type="http://schemas.openxmlformats.org/officeDocument/2006/relationships/hyperlink" Target="https://www.instagram.com/brycevine/?hl=en" TargetMode="External"/><Relationship Id="rId10" Type="http://schemas.openxmlformats.org/officeDocument/2006/relationships/hyperlink" Target="https://open.spotify.com/track/0OgGn1ofaj55l2PcihQQGV?si=fc62YBrYTvmQLaa6FMe5Og" TargetMode="External"/><Relationship Id="rId19" Type="http://schemas.openxmlformats.org/officeDocument/2006/relationships/hyperlink" Target="https://open.spotify.com/track/4e9rEIp7jCIi8gIovPWpGq?si=jvmxVIGfT8KffcoxbBZC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ycevine.com/" TargetMode="External"/><Relationship Id="rId14" Type="http://schemas.openxmlformats.org/officeDocument/2006/relationships/hyperlink" Target="https://open.spotify.com/track/4e9rEIp7jCIi8gIovPWpGq?si=jvmxVIGfT8KffcoxbBZCog" TargetMode="External"/><Relationship Id="rId22" Type="http://schemas.openxmlformats.org/officeDocument/2006/relationships/hyperlink" Target="https://twitter.com/bryce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Breanne Flores</cp:lastModifiedBy>
  <cp:revision>2</cp:revision>
  <dcterms:created xsi:type="dcterms:W3CDTF">2018-11-29T21:10:00Z</dcterms:created>
  <dcterms:modified xsi:type="dcterms:W3CDTF">2018-11-29T21:10:00Z</dcterms:modified>
</cp:coreProperties>
</file>